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9363a44fb599b40b3a01af4e2f6f4448809c"/>
    <w:p>
      <w:pPr>
        <w:pStyle w:val="Heading3"/>
      </w:pPr>
      <w:r>
        <w:t xml:space="preserve">Ученики школы №1080 приняли участие в онлайн-спектакле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br/>
      </w:r>
      <w:r>
        <w:rPr>
          <w:bCs/>
          <w:b/>
        </w:rPr>
        <w:t xml:space="preserve">Ученики восьмого класса ГБОУ города Москвы школа № 1080 22 марта приняли участие в онлайн-формате «Соседи», который прошел в форум театре Федерального научно-методического центра в области педагогики и психологии толерантности.</w:t>
      </w:r>
    </w:p>
    <w:p>
      <w:pPr>
        <w:pStyle w:val="BodyText"/>
      </w:pPr>
      <w:r>
        <w:t xml:space="preserve">— Тема образовательного спектакля «Соседи» — отношения между людьми разных национальностей и личные проблемы, которые порой возникают на фоне недопонимания и общепринятых предубеждений. Конечно, изначально действие срежессировано так, чтобы заставить зрителя задуматься, возмутиться и захотеть что-то изменить. Ребята обсуждали каждого героя, его поступки, и предлагали свои варианты его действий, которые бы уменьшили или разрешили конфликт, — доложили в школе.</w:t>
      </w:r>
    </w:p>
    <w:p>
      <w:pPr>
        <w:pStyle w:val="BodyText"/>
      </w:pPr>
      <w:r>
        <w:t xml:space="preserve">Спектакль прошел в рамках реализации стратегии противодействия экстремизму в РФ. Его уникальность состояла в том, что школьники смогли принять в нем непосредственное участие.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http://preobr.mos.ru/presscenter/news/detail/9824564.html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824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824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2025-01-06T07:50:08Z</dcterms:created>
  <dcterms:modified xsi:type="dcterms:W3CDTF">2025-01-06T07:50:08Z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