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3252fbbc820233478ad942d92ab24232ddaca"/>
    <w:p>
      <w:pPr>
        <w:pStyle w:val="Heading3"/>
      </w:pPr>
      <w:r>
        <w:t xml:space="preserve">Ремонт детских площадок завершили на 2-й Пугачевской</w:t>
      </w:r>
    </w:p>
    <w:p>
      <w:pPr>
        <w:pStyle w:val="FirstParagraph"/>
      </w:pPr>
      <w:r>
        <w:t xml:space="preserve">10.09.2020</w:t>
      </w:r>
    </w:p>
    <w:p>
      <w:pPr>
        <w:pStyle w:val="BodyText"/>
      </w:pPr>
      <w:r>
        <w:rPr>
          <w:bCs/>
          <w:b/>
        </w:rPr>
        <w:t xml:space="preserve">В начале осени завершились работы по благоустройству дворовых территорий в районе Преображенское. Так, комплексное обустройство дворов сделали во дворах домов № 9к6 и № 6к2 на 2-й Пугачевской.</w:t>
      </w:r>
    </w:p>
    <w:p>
      <w:pPr>
        <w:pStyle w:val="BodyText"/>
      </w:pPr>
      <w:r>
        <w:t xml:space="preserve">— Проведены отдельные виды работ по адресам: Б. Черкизовская, д. 10к2, Потешная д. 16Б. Черкизовская ул., д. 6к4, Знаменская д. 35, 1-й Электрозаводский пер., д. 3, Знаменская ул., д. 37, Знаменская ул., д. 39, Знаменская ул., д. 38к1, Электрозаводская ул., д. 32, Б. Черкизовская ул., д. 9к2, Б. Черкизовская ул., д. 1к2, Б. Черкизовская ул., д. 11, Б. Черкизовская ул., д. 22к2, д. 22к3, д. 24к2, 2-я Пугачевская ул., д. 14, корп. 1, 2, 3, 4, Знаменская ул., д. 21, Открытое шоссе, д. 2к8, 3-я Черкизовская ул., д. 16с1, — рассказал глава управы Преображенского района Руслан Ямалдинов.</w:t>
      </w:r>
    </w:p>
    <w:p>
      <w:pPr>
        <w:pStyle w:val="BodyText"/>
      </w:pPr>
      <w:r>
        <w:t xml:space="preserve">Так, в рамках этих работ провели замену резинового покрытия и малых архитектурных форм на детских площадках. Во дворах установили ограждения, отремонтировали газоны, частично заменили бортовой камень и высадили кустарники. Помимо этого, по этим адресам обустроили дополнительные парковочные места.</w:t>
      </w:r>
    </w:p>
    <w:p>
      <w:pPr>
        <w:pStyle w:val="BodyText"/>
      </w:pPr>
      <w:r>
        <w:br/>
      </w:r>
    </w:p>
    <w:p>
      <w:pPr>
        <w:pStyle w:val="BodyText"/>
      </w:pPr>
      <w:r>
        <w:t xml:space="preserve">Адрес страницы:</w:t>
      </w:r>
      <w:r>
        <w:t xml:space="preserve"> </w:t>
      </w:r>
      <w:hyperlink r:id="rId20">
        <w:r>
          <w:rPr>
            <w:rStyle w:val="Hyperlink"/>
          </w:rPr>
          <w:t xml:space="preserve">http://preobr.mos.ru/presscenter/news/detail/9221038.html</w:t>
        </w:r>
      </w:hyperlink>
    </w:p>
    <w:p>
      <w:pPr>
        <w:pStyle w:val="BodyText"/>
      </w:pPr>
      <w:hyperlink r:id="rId21">
        <w:r>
          <w:rPr>
            <w:rStyle w:val="Hyperlink"/>
          </w:rPr>
          <w:t xml:space="preserve">Управа района Преображенское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reobr.mos.ru" TargetMode="External" /><Relationship Type="http://schemas.openxmlformats.org/officeDocument/2006/relationships/hyperlink" Id="rId20" Target="http://preobr.mos.ru/presscenter/news/detail/92210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preobr.mos.ru" TargetMode="External" /><Relationship Type="http://schemas.openxmlformats.org/officeDocument/2006/relationships/hyperlink" Id="rId20" Target="http://preobr.mos.ru/presscenter/news/detail/92210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2024-09-27T05:37:49Z</dcterms:created>
  <dcterms:modified xsi:type="dcterms:W3CDTF">2024-09-27T05:37:49Z</dcterms:modified>
</cp:coreProperties>
</file>

<file path=docProps/custom.xml><?xml version="1.0" encoding="utf-8"?>
<Properties xmlns="http://schemas.openxmlformats.org/officeDocument/2006/custom-properties" xmlns:vt="http://schemas.openxmlformats.org/officeDocument/2006/docPropsVTypes"/>
</file>