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d037be89f241c7ba521929455c318038b7b074"/>
    <w:p>
      <w:pPr>
        <w:pStyle w:val="Heading3"/>
      </w:pPr>
      <w:r>
        <w:t xml:space="preserve">В ночное время на 1-й Пугачевской улице производят работы по замене асфальтобетонного покрытия. Прошу принять меры.</w:t>
      </w:r>
    </w:p>
    <w:p>
      <w:pPr>
        <w:pStyle w:val="FirstParagraph"/>
      </w:pPr>
      <w:r>
        <w:t xml:space="preserve">26.06.2013</w:t>
      </w:r>
    </w:p>
    <w:p>
      <w:pPr>
        <w:pStyle w:val="BodyText"/>
      </w:pPr>
      <w:r>
        <w:t xml:space="preserve">По указанному адресу выполнялись работы по текущему ремонту дорожного покрытия балансодержателем территории ГКУ «Дирекция жилищно-коммунального хозяйства и благоустройства Восточного административного округа».</w:t>
      </w:r>
    </w:p>
    <w:p>
      <w:pPr>
        <w:pStyle w:val="BodyText"/>
      </w:pPr>
      <w:r>
        <w:t xml:space="preserve">В настоящее время работы по замене асфальтобетонного покрытия по вышеуказанному адресу выполнены.</w:t>
      </w:r>
    </w:p>
    <w:p>
      <w:pPr>
        <w:pStyle w:val="BodyText"/>
      </w:pPr>
      <w:r>
        <w:t xml:space="preserve">Приносим извинения за временные неудобства.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http://preobr.mos.ru/presscenter/news/detail/735877.html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587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587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2024-09-27T05:24:57Z</dcterms:created>
  <dcterms:modified xsi:type="dcterms:W3CDTF">2024-09-27T05:24:57Z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