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a532b6f9352f3af40fd2b4f369bc2e3a534d12"/>
    <w:p>
      <w:pPr>
        <w:pStyle w:val="Heading3"/>
      </w:pPr>
      <w:r>
        <w:t xml:space="preserve">Плохо убирают подъезд № 2 дома № 6, корп. 1 по ул. 2-я Пугачевская.</w:t>
      </w:r>
    </w:p>
    <w:p>
      <w:pPr>
        <w:pStyle w:val="FirstParagraph"/>
      </w:pPr>
      <w:r>
        <w:t xml:space="preserve">22.05.2013</w:t>
      </w:r>
    </w:p>
    <w:p>
      <w:pPr>
        <w:pStyle w:val="BodyText"/>
      </w:pPr>
      <w:r>
        <w:t xml:space="preserve">Работы по уборке лестничных клеток в подъезде по указанному адресу производятся в соответствии с Регламентом. Информация о периодичности выполнения работ по уборке подъезда и лестничных клеток размещена на информационных досках. Отсутствие претензий по уборке подъезда подтверждено Вашей распиской. Управляющей компанией ГУП УК «Преображенское» установлен контроль за санитарным состоянием подъездов дома № 6, корп.1 по ул. 2-я Пугачевская.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http://preobr.mos.ru/presscenter/news/detail/705775.html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57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57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2025-06-15T14:38:04Z</dcterms:created>
  <dcterms:modified xsi:type="dcterms:W3CDTF">2025-06-15T14:38:04Z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