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f320590c435fbf36517fcf45d60ade72b8a40"/>
    <w:p>
      <w:pPr>
        <w:pStyle w:val="Heading3"/>
      </w:pPr>
      <w:r>
        <w:t xml:space="preserve">К 1 мая в Москве откроются 55 зарядных станций для электромобилей</w:t>
      </w:r>
    </w:p>
    <w:p>
      <w:pPr>
        <w:pStyle w:val="FirstParagraph"/>
      </w:pPr>
      <w:r>
        <w:t xml:space="preserve">21.04.2016</w:t>
      </w:r>
    </w:p>
    <w:p>
      <w:pPr>
        <w:pStyle w:val="BodyText"/>
      </w:pPr>
      <w:r>
        <w:t xml:space="preserve">Электромобили в столице все больше начинают вытеснять обычные, работающие на бензине. Первая городская зарядная станция для них появилась на платной муниципальной стоянке в центре города в начале октября 2015 года. А для их владельцев была введена льгота: они могли оставлять свои авто на платных парковочных местах бесплатно. На данный момент в столице функционируют уже 6 зарядных станций.</w:t>
      </w:r>
    </w:p>
    <w:p>
      <w:pPr>
        <w:pStyle w:val="BodyText"/>
      </w:pPr>
      <w:r>
        <w:t xml:space="preserve">А 22 апреля этого года торжественно откроется еще одна - на улице Большая Бронная. На ее торжественном открытии представители департамента транспорта и топливно-энергетического хозяйства ответят на все вопросы, интересующие горожан. А организаторы покажут различные марки электромобилей, в том числе последнюю новинку - гибрид BMW X5 xDrive40e.</w:t>
      </w:r>
    </w:p>
    <w:p>
      <w:pPr>
        <w:pStyle w:val="BodyText"/>
      </w:pPr>
      <w:r>
        <w:t xml:space="preserve">В нынешнем году в центре Москвы планируется открыть еще около 250 станций для зарядки электромобилей: 55 из них появятся уже к 1 мая. Об этом пишет m24.ru. При этом 95% станций будут построены на территории платных парковок внутри Третьего транспортного кольца.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http://preobr.mos.ru/presscenter/news/detail/2828884.html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828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828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2024-09-26T08:26:00Z</dcterms:created>
  <dcterms:modified xsi:type="dcterms:W3CDTF">2024-09-26T08:26:00Z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