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407a47e5bff9387b277f4da1967c45022f7801"/>
    <w:p>
      <w:pPr>
        <w:pStyle w:val="Heading3"/>
      </w:pPr>
      <w:r>
        <w:t xml:space="preserve">Русские народные песни поют в семейном клубе при храме Илии Пророка</w:t>
      </w:r>
    </w:p>
    <w:p>
      <w:pPr>
        <w:pStyle w:val="FirstParagraph"/>
      </w:pPr>
      <w:r>
        <w:t xml:space="preserve">02.03.2016</w:t>
      </w:r>
    </w:p>
    <w:p>
      <w:pPr>
        <w:pStyle w:val="BodyText"/>
      </w:pPr>
      <w:r>
        <w:br/>
      </w:r>
      <w:r>
        <w:t xml:space="preserve">Очередная встреча Илиинского семейного клуба прошла в исторической резиденции Московских митрополитов в Черкизове.</w:t>
      </w:r>
    </w:p>
    <w:p>
      <w:pPr>
        <w:pStyle w:val="BodyText"/>
      </w:pPr>
      <w:r>
        <w:t xml:space="preserve">Семейный клуб – это большая дружная семья единомышленников, которая постоянно растет. Людей объединяют православные ценности и культура. В этот раз встреча была посвящена русскому фольклору. Преподаватель Илиинской воскресной школы Ольга Черноглазова рассказала о творческих традициях северного, южного и западного регионов России. Прозвучали народные песни Смоленской, Архангельской, Воронежской, Белгородской областей, а также записи знаменитых певиц Марии Мордасовой и Лидии Руслановой. Затем все вместе исполнили фронтовые песни. Не обошлось и без танцевального мастер-класса, который подготовили для родителей дети. Все вместе станцевали веселую кадриль.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http://preobr.mos.ru/presscenter/news/detail/2567752.html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5677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5677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2024-09-27T05:44:38Z</dcterms:created>
  <dcterms:modified xsi:type="dcterms:W3CDTF">2024-09-27T05:44:38Z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