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d3773d68b5bba48f2609a4d956136bfc03c95b"/>
    <w:p>
      <w:pPr>
        <w:pStyle w:val="Heading3"/>
      </w:pPr>
      <w:r>
        <w:t xml:space="preserve">Собянин: Реконструкция стадиона «Лужники» будет завершена раньше срока</w:t>
      </w:r>
    </w:p>
    <w:p>
      <w:pPr>
        <w:pStyle w:val="FirstParagraph"/>
      </w:pPr>
      <w:r>
        <w:t xml:space="preserve">19.02.2016</w:t>
      </w:r>
    </w:p>
    <w:p>
      <w:pPr>
        <w:pStyle w:val="BodyText"/>
      </w:pPr>
      <w:r>
        <w:br/>
      </w:r>
      <w:r>
        <w:t xml:space="preserve">С. Собянин принял участие в выездном заседании городского штаба по строительству, связанном с реконструкцией в Москве Большой спортивной арены (БСА), благоустройством территории и обеспечением безопасности Олимпийского комплекса «Лужники». Реконструкция стадиона «Лужники», начатая в 2014 г., будет завершена в этом году, по словам Сергея Собянина, — раньше на несколько месяцев, чем было запланировано. «Уже летом начнем засевать зеленый газон на футбольном поле», — сказал мэр.</w:t>
      </w:r>
    </w:p>
    <w:p>
      <w:pPr>
        <w:pStyle w:val="BodyText"/>
      </w:pPr>
      <w:r>
        <w:t xml:space="preserve">В этом году стадиону «Лужники» исполняется 60 лет. С. Собянин заверил: «Сам по себе он является сооружением уникальным, сложнейшим, но с учетом того, что мы сохраняем параметры старого стадиона, то реконструкция еще более усложняется. Разумеется, обновленные «Лужники» сохранят привычный архитектурный облик».</w:t>
      </w:r>
    </w:p>
    <w:p>
      <w:pPr>
        <w:pStyle w:val="BodyText"/>
      </w:pPr>
      <w:r>
        <w:t xml:space="preserve">Сейчас реконструируются входные павильоны и тренировочные поля стадиона. Количество зрительских мест после реконструкции стадиона увеличится до 81 тыс., а трибуны будут максимально приближены к футбольному полю.</w:t>
      </w:r>
    </w:p>
    <w:p>
      <w:pPr>
        <w:pStyle w:val="BodyText"/>
      </w:pPr>
      <w:r>
        <w:t xml:space="preserve">Также мэр сообщил, что на стадионе «Лужники» появится смотровая площадка, откуда можно будет полюбоваться центром Москвы, комплексом «Москва-Сити», МГУ.</w:t>
      </w:r>
    </w:p>
    <w:p>
      <w:pPr>
        <w:pStyle w:val="BodyText"/>
      </w:pPr>
      <w:r>
        <w:t xml:space="preserve">«Важнейшие работы идут по сооружению главных инженерных коммуникаций, магистральных и подводящих инженерных сетей, включая электрические, водяные, очистные сооружения», — добавил градоначальник.</w:t>
      </w:r>
    </w:p>
    <w:p>
      <w:pPr>
        <w:pStyle w:val="BodyText"/>
      </w:pPr>
      <w:r>
        <w:t xml:space="preserve">В ходе реконструкции арены и благоустройства территории «Лужников» будет создана новейшая система безопасности ключевого объекта Чемпионата мира — 2018. При разработке данной системы учитывался международный и российский опыт, в т.ч. полученный во время проведения сочинской Олимпиады в 2014 г.</w:t>
      </w:r>
    </w:p>
    <w:p>
      <w:pPr>
        <w:pStyle w:val="BodyText"/>
      </w:pPr>
      <w:r>
        <w:t xml:space="preserve">Согласно предварительному проекту система видеонаблюдения за территорией и стадионом будет включать в себя порядка 1,5 тыс. видеокамер. По периметру комплекса будут организованы 6 транспортных и 5 пешеходных контрольно-пропускных пунктов.</w:t>
      </w:r>
    </w:p>
    <w:p>
      <w:pPr>
        <w:pStyle w:val="BodyText"/>
      </w:pPr>
      <w:r>
        <w:t xml:space="preserve">В «Лужниках» запланированы церемония и матч открытия Чемпионата мира по футболу 2018 г., один из полуфиналов и финал мирового турнира.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http://preobr.mos.ru/presscenter/news/detail/2537180.html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Преображенское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preobr.mos.ru" TargetMode="External" /><Relationship Type="http://schemas.openxmlformats.org/officeDocument/2006/relationships/hyperlink" Id="rId20" Target="http://preobr.mos.ru/presscenter/news/detail/25371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preobr.mos.ru" TargetMode="External" /><Relationship Type="http://schemas.openxmlformats.org/officeDocument/2006/relationships/hyperlink" Id="rId20" Target="http://preobr.mos.ru/presscenter/news/detail/25371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2024-09-26T08:27:41Z</dcterms:created>
  <dcterms:modified xsi:type="dcterms:W3CDTF">2024-09-26T08:27:41Z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