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ed77b6ac909028e78142007ba55b942b636d66"/>
    <w:p>
      <w:pPr>
        <w:pStyle w:val="Heading3"/>
      </w:pPr>
      <w:r>
        <w:t xml:space="preserve">Собянин дал старт движению по новому тоннелю на пересечении МКАД с Рязанским проспектом</w:t>
      </w:r>
    </w:p>
    <w:p>
      <w:pPr>
        <w:pStyle w:val="FirstParagraph"/>
      </w:pPr>
      <w:r>
        <w:t xml:space="preserve">23.12.2015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Сегодня, 23 декабря 2015 года, мэр Москвы Сергей Собянин сообщил, что полностью завершена реконструкция двенадцатой по счету развязки на МКАД. Мэр открыл движение по новому тоннелю на пересечении МКАД с Рязанским проспектом, поставив точку в реконструкции всей развязки.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Мэр Москвы Сергей Собянин отметил, что этот объект был особенно сложным, но его удалось сделать значительно раньше запланированных сроков. По его словам строители работали круглосуточно.</w:t>
      </w:r>
    </w:p>
    <w:p>
      <w:pPr>
        <w:pStyle w:val="BodyText"/>
      </w:pPr>
      <w:r>
        <w:t xml:space="preserve">«Сегодня мы запускаем двенадцатую реконструируемую развязку на МКАД. Достаточно сложный объект. Много было доставлено неудобств автомобилистам, потому что здесь достаточно сложная ситуация была. При реконструкции она осложнилась значительно. Строители работали с максимальной скоростью. Последнее время работали круглосуточно», - в частности сказал мэр столицы Сергей Собянин.</w:t>
      </w:r>
    </w:p>
    <w:p>
      <w:pPr>
        <w:pStyle w:val="BodyText"/>
      </w:pPr>
      <w:r>
        <w:t xml:space="preserve">В рамках проекта реконструкции Рязанской развязки были построены: правоповоротняя эстакада с внутренней стороны МКАД в центр, левоповоротняя эстакада с внешней стороны МКАД в центр, левоповоротный тоннель из области на внутреннюю сторону МКАД. Кроме того, реконструированы прилегающие участки МКАД, Рязанского и Лермонтовского проспектов с устройством переходно-скоростных полос и боковые проезды к существующей жилой застройке. Всего было построено 6 км новых дорог, а также — пост ДПС.</w:t>
      </w:r>
    </w:p>
    <w:p>
      <w:pPr>
        <w:pStyle w:val="BodyText"/>
      </w:pPr>
      <w:r>
        <w:t xml:space="preserve">Поскольку сейчас зима, добавил мэр Москвы Сергей Собянин, благоустройство прилегающих территорий сданных в эксплуатацию развязок будет проведено в следующем году.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http://preobr.mos.ru/presscenter/news/detail/2397514.html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3975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3975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2024-09-27T05:26:44Z</dcterms:created>
  <dcterms:modified xsi:type="dcterms:W3CDTF">2024-09-27T05:26:44Z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