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ревнования-семей-вао"/>
    <w:p>
      <w:pPr>
        <w:pStyle w:val="Heading3"/>
      </w:pPr>
      <w:r>
        <w:t xml:space="preserve">Соревнования семей ВАО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&lt;sp8 февраля на катке с искусственным льдом «Радуга» (улица Вешняковская, вл. 16) прошел первый этап окружных соревнований «Зимние забавы» в рамках спартакиады «Всей семьей за здоровьем».&lt;/strong&gt;&lt;/p&gt;</w:t>
      </w:r>
      <w:r>
        <w:br/>
      </w:r>
      <w:r>
        <w:br/>
      </w:r>
      <w:r>
        <w:t xml:space="preserve">  &lt;p style="margin: 0px 0px 24px;"&gt;</w:t>
      </w:r>
      <w:r>
        <w:br/>
      </w:r>
      <w:r>
        <w:t xml:space="preserve">    &lt;br /&gt;</w:t>
      </w:r>
      <w:r>
        <w:br/>
      </w:r>
      <w:r>
        <w:t xml:space="preserve">   &lt;/p&gt;</w:t>
      </w:r>
      <w:r>
        <w:br/>
      </w:r>
      <w:r>
        <w:br/>
      </w:r>
      <w:r>
        <w:t xml:space="preserve">  &lt;p style="margin: 0px 0px 24px;"&gt;</w:t>
      </w:r>
      <w:r>
        <w:br/>
      </w:r>
      <w:r>
        <w:t xml:space="preserve">    &lt;br /&gt;</w:t>
      </w:r>
      <w:r>
        <w:br/>
      </w:r>
      <w:r>
        <w:t xml:space="preserve">   &lt;/p&gt;</w:t>
      </w:r>
      <w:r>
        <w:br/>
      </w:r>
      <w:r>
        <w:br/>
      </w:r>
      <w:r>
        <w:t xml:space="preserve">  &lt;p data-mce-style="text-align: justify;" style="margin: 0px 0px 24px; text-align: justify;"&gt;Несмотря на мороз, помериться друг с другом силой и ловкостью сюда прибыли 44 семьи со всех районов Восточного административного округа, в которых воспитываются ребятишки от 4 до 12 лет.&lt;/p&gt;</w:t>
      </w:r>
      <w:r>
        <w:br/>
      </w:r>
      <w:r>
        <w:br/>
      </w:r>
      <w:r>
        <w:t xml:space="preserve">По очереди каждая семья прошла веселую эстафету: преодолевали различные препятствия, играли в хоккей, собирали разбросанные по льду игрушки и прочее. Наградой за прохождение конкурсов для каждого участника были сладкие подарки.&lt;/p&gt;</w:t>
      </w:r>
      <w:r>
        <w:br/>
      </w:r>
      <w:r>
        <w:br/>
      </w:r>
      <w:r>
        <w:t xml:space="preserve">  &lt;p data-mce-style="text-align: justify;" style="margin: 0px 0px 24px; text-align: justify;"&gt;По итогам соревнований третье место заняли гольяновцы, вторыми стали соколиногорцы, а самые спортивные семьи, как оказалось, живут в Новокосине. Им вручены кубки, медали и грамоты от организаторов – ГБУ «ЦФКиС ВАО».&lt;/p&gt;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http://preobr.mos.ru/presscenter/news/detail/1572600.html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572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572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2025-08-05T00:05:06Z</dcterms:created>
  <dcterms:modified xsi:type="dcterms:W3CDTF">2025-08-05T00:05:06Z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