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3f77d79238cb5bfb8d067ccdb52cd1d0e0c11"/>
    <w:p>
      <w:pPr>
        <w:pStyle w:val="Heading3"/>
      </w:pPr>
      <w:r>
        <w:t xml:space="preserve">Волонтёры из 1080-й школы приняли участие в тематической смене «Добровольчество»</w:t>
      </w:r>
    </w:p>
    <w:p>
      <w:pPr>
        <w:pStyle w:val="FirstParagraph"/>
      </w:pPr>
      <w:r>
        <w:t xml:space="preserve">17.08.2022</w:t>
      </w:r>
    </w:p>
    <w:p>
      <w:pPr>
        <w:pStyle w:val="BodyText"/>
      </w:pPr>
      <w:r>
        <w:drawing>
          <wp:inline>
            <wp:extent cx="4350618" cy="30223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437/ovz74to1b9x7sudk15uczg4tt1kwtcvs/oripprp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618" cy="3022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106 волонтёров из всех корпусов школы № 1080 приняли участие в тематической смене «Добровольчество» в оздоровительно-образовательном центре «Патриот».</w:t>
      </w:r>
    </w:p>
    <w:p>
      <w:pPr>
        <w:pStyle w:val="BodyText"/>
      </w:pPr>
      <w:r>
        <w:t xml:space="preserve">В рамках смены ребята учились разрабатывать добровольческие проекты, участвовали в уроках ораторского искусства и тематических дебатах, турнирах по лазертагу и пейнтболу, отрядных играх и квестах, фестивале альтернативных видов спорта, лекциях по созданию контента для соцсетей и творческих конкурсов.</w:t>
      </w:r>
      <w:r>
        <w:br/>
      </w:r>
      <w:r>
        <w:t xml:space="preserve">Фото: школа № 1080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http://preobr.mos.ru/presscenter/news/detail/10999449.html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0999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0999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2025-07-21T08:01:16Z</dcterms:created>
  <dcterms:modified xsi:type="dcterms:W3CDTF">2025-07-21T08:01:16Z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