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e63e63fea53381da26b073e9fdbe4cfea98b9f"/>
    <w:p>
      <w:pPr>
        <w:pStyle w:val="Heading3"/>
      </w:pPr>
      <w:r>
        <w:t xml:space="preserve">Горожане помогли определиться со списком товаров для бренда «Сделано в Москве»</w:t>
      </w:r>
    </w:p>
    <w:p>
      <w:pPr>
        <w:pStyle w:val="FirstParagraph"/>
      </w:pPr>
      <w:r>
        <w:t xml:space="preserve">11.10.2021</w:t>
      </w:r>
    </w:p>
    <w:p>
      <w:pPr>
        <w:pStyle w:val="BodyText"/>
      </w:pPr>
      <w:r>
        <w:br/>
      </w:r>
      <w:r>
        <w:rPr>
          <w:bCs/>
          <w:b/>
        </w:rPr>
        <w:t xml:space="preserve">В столице продолжают работать над запуском проекта «Сделано в Москве». Недавно горожане высказали мнение, какие именно товары можно было бы объединить под этим брендом. В их число вошли сладости, аксессуары и сувениры, кроме того, москвичами были отмечены детские игрушки, косметика и снеки. Стоит отметить, что эти товары очень хорошо подходят для продажи в магазинах беспошлинной торговли Duty Free.</w:t>
      </w:r>
    </w:p>
    <w:p>
      <w:pPr>
        <w:pStyle w:val="BodyText"/>
      </w:pPr>
      <w:r>
        <w:t xml:space="preserve">Всего в прошедшем голосовании приняли участие более 370 тысяч пользователей платформы «Активный гражданин». Участникам опроса предлагали отметить до трех вариантов из шести или поделиться своей идеей.</w:t>
      </w:r>
    </w:p>
    <w:p>
      <w:pPr>
        <w:pStyle w:val="BodyText"/>
      </w:pPr>
      <w:r>
        <w:t xml:space="preserve">«Под единым брендом „Сделано в Москве“ в магазинах терминала D аэропорта Шереметьево уже появились товары 20 компаний. С момента запуска проекта сумма продаж превысила 6,5 миллионов рублей», — прокомментировал руководитель департамента предпринимательства и инновационного развития города Москвы Алексей Фурсин.</w:t>
      </w:r>
    </w:p>
    <w:p>
      <w:pPr>
        <w:pStyle w:val="BodyText"/>
      </w:pPr>
      <w:r>
        <w:t xml:space="preserve">Напомним, что в конце 2020 года в столице стартовала программа поддержки бизнеса, благодаря которой в магазинах Duty Free появились товары под единым брендом. Они представлены на витринах, оформленных надписями: «Сделано в Москве» бело-красного цвета на русском и английском языках. Принимая участие в этом проекте, столичные предприниматели могут привлечь внимание иностранных покупателей и продемонстрировать свои лучшие товары.</w:t>
      </w:r>
    </w:p>
    <w:p>
      <w:pPr>
        <w:pStyle w:val="BodyText"/>
      </w:pPr>
      <w:r>
        <w:t xml:space="preserve">Сообщается, что при успешной реализации пилотного проекта результаты прошедшего опроса будут учтены при формировании пула продукции для брендированных стоек и полок «Сделано в Москве» в международных авиаузлах. Сейчас в продаже уже можно найти товары, которые выбрали горожане: мармелад Jelanie, трюфели «Победа», крафтовый шоколад Mojo, снеки Bite, Chimple и Lucky Snacky, натуральный шоколад на меду от «Гагаринских мануфактур» и леденцы Lo-Li, чурчхела «Маджо» и Nut Vinograd, а также многое другое.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http://preobr.mos.ru/presscenter/news/detail/10315908.html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3159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3159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2025-08-05T22:51:57Z</dcterms:created>
  <dcterms:modified xsi:type="dcterms:W3CDTF">2025-08-05T22:51:57Z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