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9574ec371d11d0cdab84d2542029a421d41e95"/>
    <w:p>
      <w:pPr>
        <w:pStyle w:val="Heading3"/>
      </w:pPr>
      <w:r>
        <w:t xml:space="preserve">Благоустройство площади Журавлева запланировали на 2021 год</w:t>
      </w:r>
    </w:p>
    <w:p>
      <w:pPr>
        <w:pStyle w:val="FirstParagraph"/>
      </w:pPr>
      <w:r>
        <w:t xml:space="preserve">16.06.2021</w:t>
      </w:r>
    </w:p>
    <w:p>
      <w:pPr>
        <w:pStyle w:val="BodyText"/>
      </w:pPr>
      <w:r>
        <w:br/>
      </w:r>
      <w:r>
        <w:rPr>
          <w:bCs/>
          <w:b/>
        </w:rPr>
        <w:t xml:space="preserve">Площадь Журавлева в районе Преображенское планируется благоустроить в этом году. Здесь озеленят территорию, обновят тротуары и вместо привычных лавочек установят необычные арт-скамейки, сообщается на официальном сайте правительства Москвы со ссылкой на заместителя мэра по вопросам жилищно-коммунального хозяйства и благоустройства Петра Бирюкова.</w:t>
      </w:r>
    </w:p>
    <w:p>
      <w:pPr>
        <w:pStyle w:val="BodyText"/>
      </w:pPr>
      <w:r>
        <w:t xml:space="preserve">Уточняется, что благоустройство площади Журавлева станет изюминкой проекта. Работы здесь проведут в рамках проекта по улучшению транспортной и пешеходной доступности территории вблизи станции «Электрозаводская».</w:t>
      </w:r>
    </w:p>
    <w:p>
      <w:pPr>
        <w:pStyle w:val="BodyText"/>
      </w:pPr>
      <w:r>
        <w:t xml:space="preserve">Фото: проектное решение/mos.ru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http://preobr.mos.ru/presscenter/news/detail/10033570.html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0335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0335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2025-03-29T04:25:41Z</dcterms:created>
  <dcterms:modified xsi:type="dcterms:W3CDTF">2025-03-29T04:25:41Z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