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8cde3f7e3a55cd8a37ef0f665d45c0def03132"/>
    <w:p>
      <w:pPr>
        <w:pStyle w:val="Heading3"/>
      </w:pPr>
      <w:r>
        <w:t xml:space="preserve">Молодежный парламент Москвы запускает «Школу районных лидеров»</w:t>
      </w:r>
    </w:p>
    <w:p>
      <w:pPr>
        <w:pStyle w:val="FirstParagraph"/>
      </w:pPr>
      <w:r>
        <w:t xml:space="preserve">15.10.2024</w:t>
      </w:r>
    </w:p>
    <w:bookmarkEnd w:id="20"/>
    <w:bookmarkStart w:id="32" w:name="article_view_-90526413_147393"/>
    <w:bookmarkStart w:id="31" w:name="стань-лидером-района"/>
    <w:p>
      <w:pPr>
        <w:pStyle w:val="Heading1"/>
      </w:pPr>
      <w:r>
        <w:t xml:space="preserve">Стань лидером района!</w:t>
      </w:r>
      <w:r>
        <w:drawing>
          <wp:inline>
            <wp:extent cx="152400" cy="1524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ata:image/svg+xml;base64,PHN2ZyB4bWxucz0iaHR0cDovL3d3dy53My5vcmcvMjAwMC9zdmciIHdpZHRoPSIxNiIgaGVpZ2h0PSIxNiIgZmlsbD0iY3VycmVudENvbG9yIiB2aWV3Ym94PSIwIDAgMTYgMTYiPjxwYXRoIGQ9Ik03LjMgNy45N2ExIDEgMCAwIDEtMS43OC45MSA0IDQgMCAwIDEgLjc0LTQuNjRMOC4zOCAyLjFhNCA0IDAgMSAxIDUuNjUgNS42NiAxIDEgMCAxIDEtMS40LTEuNDEgMiAyIDAgMSAwLTIuODQtMi44M0w3LjY3IDUuNjVhMiAyIDAgMCAwLS4zNyAyLjMyWm0xLjU1LjJhMSAxIDAgMCAxIDEuNzgtLjkgNCA0IDAgMCAxLS43NCA0LjY0bC0yLjEyIDIuMTJhNCA0IDAgMSAxLTUuNjUtNS42NSAxIDEgMCAwIDEgMS40MSAxLjQxIDIgMiAwIDEgMCAyLjgzIDIuODNsMi4xMi0yLjEyYTIgMiAwIDAgMCAuMzctMi4zM1oiPjwvcGF0aD48L3N2Zz4=" id="2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iCs/>
          <w:i/>
        </w:rPr>
        <w:t xml:space="preserve">Более 10 тысяч выпускников Молодежного парламента занимают ключевые позиции в органах исполнительной, законодательной и местной власти,</w:t>
      </w:r>
      <w:r>
        <w:t xml:space="preserve"> </w:t>
      </w:r>
      <w:r>
        <w:rPr>
          <w:iCs/>
          <w:i/>
        </w:rPr>
        <w:t xml:space="preserve">внося значительный вклад в развитие страны. Каждый из них прошел долгий путь профессионального и лидерского роста, преодолевая множество этапов на своем пути.</w:t>
      </w:r>
    </w:p>
    <w:p>
      <w:pPr>
        <w:pStyle w:val="BodyText"/>
      </w:pPr>
      <w:r>
        <w:rPr>
          <w:iCs/>
          <w:i/>
        </w:rPr>
        <w:t xml:space="preserve">Чтобы сократить этот путь для амбициозных молодых людей старше 20 лет, Молодежный парламент Москвы запускает «Школу районных лидеров».</w:t>
      </w:r>
    </w:p>
    <w:bookmarkStart w:id="26" w:name="X27cc007584441cb913dad5ee4daf1c7f941fceb"/>
    <w:p>
      <w:pPr>
        <w:pStyle w:val="Heading3"/>
      </w:pPr>
      <w:r>
        <w:t xml:space="preserve">Участников проекта ожидает насыщенная программа, направленная на всестороннее развитие лидерских навыков:</w:t>
      </w:r>
      <w:r>
        <w:drawing>
          <wp:inline>
            <wp:extent cx="152400" cy="1524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data:image/svg+xml;base64,PHN2ZyB4bWxucz0iaHR0cDovL3d3dy53My5vcmcvMjAwMC9zdmciIHdpZHRoPSIxNiIgaGVpZ2h0PSIxNiIgZmlsbD0iY3VycmVudENvbG9yIiB2aWV3Ym94PSIwIDAgMTYgMTYiPjxwYXRoIGQ9Ik03LjMgNy45N2ExIDEgMCAwIDEtMS43OC45MSA0IDQgMCAwIDEgLjc0LTQuNjRMOC4zOCAyLjFhNCA0IDAgMSAxIDUuNjUgNS42NiAxIDEgMCAxIDEtMS40LTEuNDEgMiAyIDAgMSAwLTIuODQtMi44M0w3LjY3IDUuNjVhMiAyIDAgMCAwLS4zNyAyLjMyWm0xLjU1LjJhMSAxIDAgMCAxIDEuNzgtLjkgNCA0IDAgMCAxLS43NCA0LjY0bC0yLjEyIDIuMTJhNCA0IDAgMSAxLTUuNjUtNS42NSAxIDEgMCAwIDEgMS40MSAxLjQxIDIgMiAwIDEgMCAyLjgzIDIuODNsMi4xMi0yLjEyYTIgMiAwIDAgMCAuMzctMi4zM1oiPjwvcGF0aD48L3N2Zz4=" id="2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t xml:space="preserve">• Встречи с ключевыми лицами — главы управ и муниципальные депутаты поделятся опытом работы в местном самоуправлении, расскажут об особенностях управления районом и взаимодействия с населением.</w:t>
      </w:r>
    </w:p>
    <w:p>
      <w:pPr>
        <w:pStyle w:val="BodyText"/>
      </w:pPr>
      <w:r>
        <w:t xml:space="preserve">• Деловые игры и командная работа — каждый лидер должен владеть навыками командной работы, поэтому в рамках проекта предусмотрены деловые игры. Участники научатся принимать решения, решать конфликты и эффективно управлять ресурсами.</w:t>
      </w:r>
    </w:p>
    <w:p>
      <w:pPr>
        <w:pStyle w:val="BodyText"/>
      </w:pPr>
      <w:r>
        <w:t xml:space="preserve">• Изучение структуры района и Правительства Москвы —программа включает детальный разбор того, как функционирует Правительство города и его районы. Участники узнают, как организован район, какие общественные пространства существуют и какие органы власти работают на местном уровне.</w:t>
      </w:r>
    </w:p>
    <w:p>
      <w:pPr>
        <w:pStyle w:val="BodyText"/>
      </w:pPr>
      <w:r>
        <w:t xml:space="preserve">• Разработка собственных проектов — участникам предстоит решить актуальные проблемы, предоставленные органами местного самоуправления. Разработка проектов будет нацелена на конкретные задачи, что позволит не только погрузиться в реальные процессы, но и предложить свои решения.</w:t>
      </w:r>
    </w:p>
    <w:p>
      <w:pPr>
        <w:pStyle w:val="BodyText"/>
      </w:pPr>
      <w:r>
        <w:t xml:space="preserve">• Изучение избирательного процесса — в формате деловых игр будем разбираться, как проходят выборы.</w:t>
      </w:r>
    </w:p>
    <w:p>
      <w:pPr>
        <w:pStyle w:val="BodyText"/>
      </w:pPr>
      <w:r>
        <w:t xml:space="preserve">• Сессии с депутатами Московской городской Думы — для полного погружения в политическую жизнь города. Также участники посетят заседания и мероприятия молодежных палат, что даст им возможность увидеть процесс работы изнутри.</w:t>
      </w:r>
    </w:p>
    <w:bookmarkEnd w:id="26"/>
    <w:bookmarkStart w:id="30" w:name="Xd3d7603ed7ac3b43510eace90da9e1065ef598b"/>
    <w:p>
      <w:pPr>
        <w:pStyle w:val="Heading2"/>
      </w:pPr>
      <w:r>
        <w:t xml:space="preserve">До 14 октября регистрируйся на участие в проекте по</w:t>
      </w:r>
      <w:r>
        <w:t xml:space="preserve"> </w:t>
      </w:r>
      <w:hyperlink r:id="rId27">
        <w:r>
          <w:rPr>
            <w:rStyle w:val="Hyperlink"/>
          </w:rPr>
          <w:t xml:space="preserve">ссылке</w:t>
        </w:r>
      </w:hyperlink>
      <w:r>
        <w:t xml:space="preserve"> </w:t>
      </w:r>
      <w:r>
        <w:t xml:space="preserve">— ускорь свой профессиональный рост!</w:t>
      </w:r>
      <w:r>
        <w:drawing>
          <wp:inline>
            <wp:extent cx="152400" cy="1524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data:image/svg+xml;base64,PHN2ZyB4bWxucz0iaHR0cDovL3d3dy53My5vcmcvMjAwMC9zdmciIHdpZHRoPSIxNiIgaGVpZ2h0PSIxNiIgZmlsbD0iY3VycmVudENvbG9yIiB2aWV3Ym94PSIwIDAgMTYgMTYiPjxwYXRoIGQ9Ik03LjMgNy45N2ExIDEgMCAwIDEtMS43OC45MSA0IDQgMCAwIDEgLjc0LTQuNjRMOC4zOCAyLjFhNCA0IDAgMSAxIDUuNjUgNS42NiAxIDEgMCAxIDEtMS40LTEuNDEgMiAyIDAgMSAwLTIuODQtMi44M0w3LjY3IDUuNjVhMiAyIDAgMCAwLS4zNyAyLjMyWm0xLjU1LjJhMSAxIDAgMCAxIDEuNzgtLjkgNCA0IDAgMCAxLS43NCA0LjY0bC0yLjEyIDIuMTJhNCA0IDAgMSAxLTUuNjUtNS42NSAxIDEgMCAwIDEgMS40MSAxLjQxIDIgMiAwIDEgMCAyLjgzIDIuODNsMi4xMi0yLjEyYTIgMiAwIDAgMCAuMzctMi4zM1oiPjwvcGF0aD48L3N2Zz4=" id="2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t xml:space="preserve">Период реализации проекта: с 21 октября по 8 декабря.</w:t>
      </w:r>
    </w:p>
    <w:bookmarkEnd w:id="30"/>
    <w:bookmarkEnd w:id="31"/>
    <w:bookmarkEnd w:id="32"/>
    <w:bookmarkStart w:id="33" w:name="article_view_-90526413_106555"/>
    <w:bookmarkEnd w:id="3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http://preobr.mos.ru/presscenter/blackboard/detail/12612517.html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Управа района Преображенское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svg" /><Relationship Type="http://schemas.openxmlformats.org/officeDocument/2006/relationships/hyperlink" Id="rId35" Target="http://preobr.mos.ru" TargetMode="External" /><Relationship Type="http://schemas.openxmlformats.org/officeDocument/2006/relationships/hyperlink" Id="rId34" Target="http://preobr.mos.ru/presscenter/blackboard/detail/12612517.html" TargetMode="External" /><Relationship Type="http://schemas.openxmlformats.org/officeDocument/2006/relationships/hyperlink" Id="rId27" Target="https://vk.com/app6013442_-90526413?form_id=20#form_id=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preobr.mos.ru" TargetMode="External" /><Relationship Type="http://schemas.openxmlformats.org/officeDocument/2006/relationships/hyperlink" Id="rId34" Target="http://preobr.mos.ru/presscenter/blackboard/detail/12612517.html" TargetMode="External" /><Relationship Type="http://schemas.openxmlformats.org/officeDocument/2006/relationships/hyperlink" Id="rId27" Target="https://vk.com/app6013442_-90526413?form_id=20#form_id=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2025-06-07T05:40:35Z</dcterms:created>
  <dcterms:modified xsi:type="dcterms:W3CDTF">2025-06-07T05:40:35Z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