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b9f17c1cc49b603140e22b353ff49d9e8b5e1"/>
    <w:p>
      <w:pPr>
        <w:pStyle w:val="Heading3"/>
      </w:pPr>
      <w:r>
        <w:t xml:space="preserve">4 апреля в 12:00 в рамках проекта «Перезвони сам» пройдет вебинар на тему «Онлайн-знакомство с подвохом. Как распознать мошенника?»</w:t>
      </w:r>
    </w:p>
    <w:p>
      <w:pPr>
        <w:pStyle w:val="FirstParagraph"/>
      </w:pPr>
      <w:r>
        <w:t xml:space="preserve">29.03.2024</w:t>
      </w:r>
    </w:p>
    <w:p>
      <w:pPr>
        <w:pStyle w:val="BodyText"/>
      </w:pPr>
      <w:r>
        <w:t xml:space="preserve">На вебинаре эксперты Департамента информационных технологий города Москвы совместно с экспертами Центра правовой помощи гражданам в цифровой среде, а также представителем сервиса для онлайн знакомств расскажут случаи использования персональных данных граждан без их согласия в рамках темы знакомств, как защитить себя при попадании в подобную ситуацию, как поступить при угрозе распространения персональных данных в сети Интернет.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http://preobr.mos.ru/presscenter/blackboard/detail/12281815.html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blackboard/detail/12281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blackboard/detail/12281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2024-09-27T05:28:44Z</dcterms:created>
  <dcterms:modified xsi:type="dcterms:W3CDTF">2024-09-27T05:28:44Z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