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66e01934409a9e44155792656e001f42b17dc02"/>
    <w:p>
      <w:pPr>
        <w:pStyle w:val="Heading3"/>
      </w:pPr>
      <w:r>
        <w:t xml:space="preserve">МП Преображенское и МП Сокольники опробовали новый формат мероприятий – интерактивные лекции.</w:t>
      </w:r>
    </w:p>
    <w:p>
      <w:pPr>
        <w:pStyle w:val="FirstParagraph"/>
      </w:pPr>
      <w:r>
        <w:t xml:space="preserve">29.01.2024</w:t>
      </w:r>
    </w:p>
    <w:p>
      <w:pPr>
        <w:pStyle w:val="BodyText"/>
      </w:pPr>
      <w:r>
        <w:drawing>
          <wp:inline>
            <wp:extent cx="203200" cy="203200"/>
            <wp:effectExtent b="0" l="0" r="0" t="0"/>
            <wp:docPr descr="&lt;/font&gt;&lt;/div&gt;&lt;/p&gt; &lt;br/&gt; &lt;div class=" title="" id="21" name="Picture"/>
            <a:graphic>
              <a:graphicData uri="http://schemas.openxmlformats.org/drawingml/2006/picture">
                <pic:pic>
                  <pic:nvPicPr>
                    <pic:cNvPr descr="https://vk.com/emoji/e/f09f9383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http://preobr.mos.ru/junior-chamber/publications-of-members-of-youth-chambers/detail/12132868.html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preobr.mos.ru" TargetMode="External" /><Relationship Type="http://schemas.openxmlformats.org/officeDocument/2006/relationships/hyperlink" Id="rId23" Target="http://preobr.mos.ru/junior-chamber/publications-of-members-of-youth-chambers/detail/1213286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preobr.mos.ru" TargetMode="External" /><Relationship Type="http://schemas.openxmlformats.org/officeDocument/2006/relationships/hyperlink" Id="rId23" Target="http://preobr.mos.ru/junior-chamber/publications-of-members-of-youth-chambers/detail/1213286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2025-06-12T08:59:35Z</dcterms:created>
  <dcterms:modified xsi:type="dcterms:W3CDTF">2025-06-12T08:59:35Z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